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81" w:rsidRPr="00300423" w:rsidRDefault="00011381" w:rsidP="00300423">
      <w:pPr>
        <w:spacing w:after="0" w:line="360" w:lineRule="auto"/>
        <w:ind w:left="397" w:right="360" w:firstLine="323"/>
        <w:jc w:val="both"/>
        <w:rPr>
          <w:rFonts w:asciiTheme="majorBidi" w:hAnsiTheme="majorBidi" w:cstheme="majorBidi"/>
          <w:b/>
          <w:bCs/>
          <w:sz w:val="24"/>
          <w:szCs w:val="24"/>
        </w:rPr>
      </w:pPr>
      <w:r w:rsidRPr="00300423">
        <w:rPr>
          <w:rFonts w:asciiTheme="majorBidi" w:hAnsiTheme="majorBidi" w:cstheme="majorBidi"/>
          <w:sz w:val="24"/>
          <w:szCs w:val="24"/>
        </w:rPr>
        <w:t>Kegiatan rutinan tiap tahun ini diselenggarakan oleh progdy Al-ahwal as-Sahysiyyah. Jurusan Syariah Stain Salatiga.Dengan berbagai tema dan tempat penelitian yang berbeda.  Kegiatan ini bertujuan untuk meningkatkan kemampuan mahasiswa dalam meneliti hukum yang hidup di masyarakat. Yang berdasarkan hukum:</w:t>
      </w:r>
    </w:p>
    <w:p w:rsidR="00011381" w:rsidRPr="00300423" w:rsidRDefault="00011381" w:rsidP="00300423">
      <w:pPr>
        <w:pStyle w:val="Heading4"/>
        <w:numPr>
          <w:ilvl w:val="0"/>
          <w:numId w:val="2"/>
        </w:numPr>
        <w:tabs>
          <w:tab w:val="clear" w:pos="540"/>
          <w:tab w:val="num" w:pos="720"/>
        </w:tabs>
        <w:ind w:left="720"/>
        <w:jc w:val="both"/>
        <w:rPr>
          <w:rFonts w:asciiTheme="majorBidi" w:hAnsiTheme="majorBidi" w:cstheme="majorBidi"/>
          <w:bCs/>
          <w:i w:val="0"/>
          <w:lang w:val="nb-NO"/>
        </w:rPr>
      </w:pPr>
      <w:r w:rsidRPr="00300423">
        <w:rPr>
          <w:rFonts w:asciiTheme="majorBidi" w:hAnsiTheme="majorBidi" w:cstheme="majorBidi"/>
          <w:bCs/>
          <w:i w:val="0"/>
          <w:lang w:val="nb-NO"/>
        </w:rPr>
        <w:t>UU RI Nomor 20 Tahun 2003 tentang Sistem Pendidikan Nasional</w:t>
      </w:r>
    </w:p>
    <w:p w:rsidR="00011381" w:rsidRPr="00300423" w:rsidRDefault="00011381" w:rsidP="00300423">
      <w:pPr>
        <w:pStyle w:val="Heading4"/>
        <w:numPr>
          <w:ilvl w:val="0"/>
          <w:numId w:val="2"/>
        </w:numPr>
        <w:tabs>
          <w:tab w:val="clear" w:pos="540"/>
          <w:tab w:val="num" w:pos="720"/>
        </w:tabs>
        <w:ind w:left="720"/>
        <w:jc w:val="both"/>
        <w:rPr>
          <w:rFonts w:asciiTheme="majorBidi" w:hAnsiTheme="majorBidi" w:cstheme="majorBidi"/>
          <w:bCs/>
          <w:i w:val="0"/>
          <w:lang w:val="nb-NO"/>
        </w:rPr>
      </w:pPr>
      <w:r w:rsidRPr="00300423">
        <w:rPr>
          <w:rFonts w:asciiTheme="majorBidi" w:hAnsiTheme="majorBidi" w:cstheme="majorBidi"/>
          <w:bCs/>
          <w:i w:val="0"/>
          <w:lang w:val="nb-NO"/>
        </w:rPr>
        <w:t>Peraturan Pemerintah RI Nomor 60 Tahun 1999 tentang Pendidikan Tinggi</w:t>
      </w:r>
    </w:p>
    <w:p w:rsidR="00011381" w:rsidRPr="00300423" w:rsidRDefault="00011381" w:rsidP="00300423">
      <w:pPr>
        <w:pStyle w:val="Heading4"/>
        <w:numPr>
          <w:ilvl w:val="0"/>
          <w:numId w:val="2"/>
        </w:numPr>
        <w:tabs>
          <w:tab w:val="clear" w:pos="540"/>
          <w:tab w:val="num" w:pos="720"/>
        </w:tabs>
        <w:ind w:left="720"/>
        <w:jc w:val="both"/>
        <w:rPr>
          <w:rFonts w:asciiTheme="majorBidi" w:hAnsiTheme="majorBidi" w:cstheme="majorBidi"/>
          <w:bCs/>
          <w:i w:val="0"/>
          <w:lang w:val="sv-SE"/>
        </w:rPr>
      </w:pPr>
      <w:r w:rsidRPr="00300423">
        <w:rPr>
          <w:rFonts w:asciiTheme="majorBidi" w:hAnsiTheme="majorBidi" w:cstheme="majorBidi"/>
          <w:bCs/>
          <w:i w:val="0"/>
          <w:lang w:val="sv-SE"/>
        </w:rPr>
        <w:t>Keppres RI Nomor 11 Tahun 1997 tentang Pendirian STAIN</w:t>
      </w:r>
    </w:p>
    <w:p w:rsidR="00011381" w:rsidRPr="00300423" w:rsidRDefault="00011381" w:rsidP="00300423">
      <w:pPr>
        <w:pStyle w:val="Heading4"/>
        <w:numPr>
          <w:ilvl w:val="0"/>
          <w:numId w:val="2"/>
        </w:numPr>
        <w:tabs>
          <w:tab w:val="clear" w:pos="540"/>
          <w:tab w:val="num" w:pos="720"/>
        </w:tabs>
        <w:ind w:left="720"/>
        <w:jc w:val="both"/>
        <w:rPr>
          <w:rFonts w:asciiTheme="majorBidi" w:hAnsiTheme="majorBidi" w:cstheme="majorBidi"/>
          <w:bCs/>
          <w:i w:val="0"/>
          <w:lang w:val="nb-NO"/>
        </w:rPr>
      </w:pPr>
      <w:r w:rsidRPr="00300423">
        <w:rPr>
          <w:rFonts w:asciiTheme="majorBidi" w:hAnsiTheme="majorBidi" w:cstheme="majorBidi"/>
          <w:bCs/>
          <w:i w:val="0"/>
          <w:lang w:val="nb-NO"/>
        </w:rPr>
        <w:t>Ke</w:t>
      </w:r>
      <w:r w:rsidRPr="00300423">
        <w:rPr>
          <w:rFonts w:asciiTheme="majorBidi" w:hAnsiTheme="majorBidi" w:cstheme="majorBidi"/>
          <w:bCs/>
          <w:i w:val="0"/>
          <w:lang w:val="id-ID"/>
        </w:rPr>
        <w:t>p</w:t>
      </w:r>
      <w:r w:rsidRPr="00300423">
        <w:rPr>
          <w:rFonts w:asciiTheme="majorBidi" w:hAnsiTheme="majorBidi" w:cstheme="majorBidi"/>
          <w:bCs/>
          <w:i w:val="0"/>
          <w:lang w:val="nb-NO"/>
        </w:rPr>
        <w:t>menag RI Nomor 122 Tahun 1988, jo Nomor 232/1991, jo Nomor 392/1993,</w:t>
      </w:r>
    </w:p>
    <w:p w:rsidR="00011381" w:rsidRPr="00300423" w:rsidRDefault="00011381" w:rsidP="00300423">
      <w:pPr>
        <w:pStyle w:val="Heading4"/>
        <w:tabs>
          <w:tab w:val="num" w:pos="720"/>
        </w:tabs>
        <w:ind w:left="720"/>
        <w:jc w:val="both"/>
        <w:rPr>
          <w:rFonts w:asciiTheme="majorBidi" w:hAnsiTheme="majorBidi" w:cstheme="majorBidi"/>
          <w:bCs/>
          <w:i w:val="0"/>
          <w:lang w:val="nb-NO"/>
        </w:rPr>
      </w:pPr>
      <w:r w:rsidRPr="00300423">
        <w:rPr>
          <w:rFonts w:asciiTheme="majorBidi" w:hAnsiTheme="majorBidi" w:cstheme="majorBidi"/>
          <w:bCs/>
          <w:i w:val="0"/>
          <w:lang w:val="nb-NO"/>
        </w:rPr>
        <w:t xml:space="preserve"> jo Nomor 285/1997</w:t>
      </w:r>
    </w:p>
    <w:p w:rsidR="00011381" w:rsidRPr="00300423" w:rsidRDefault="00011381" w:rsidP="00300423">
      <w:pPr>
        <w:pStyle w:val="Heading4"/>
        <w:numPr>
          <w:ilvl w:val="0"/>
          <w:numId w:val="2"/>
        </w:numPr>
        <w:tabs>
          <w:tab w:val="clear" w:pos="540"/>
          <w:tab w:val="num" w:pos="720"/>
        </w:tabs>
        <w:ind w:left="720"/>
        <w:jc w:val="both"/>
        <w:rPr>
          <w:rFonts w:asciiTheme="majorBidi" w:hAnsiTheme="majorBidi" w:cstheme="majorBidi"/>
          <w:bCs/>
          <w:i w:val="0"/>
          <w:lang w:val="id-ID"/>
        </w:rPr>
      </w:pPr>
      <w:proofErr w:type="spellStart"/>
      <w:r w:rsidRPr="00300423">
        <w:rPr>
          <w:rFonts w:asciiTheme="majorBidi" w:hAnsiTheme="majorBidi" w:cstheme="majorBidi"/>
          <w:bCs/>
          <w:i w:val="0"/>
        </w:rPr>
        <w:t>Kepmenag</w:t>
      </w:r>
      <w:proofErr w:type="spellEnd"/>
      <w:r w:rsidRPr="00300423">
        <w:rPr>
          <w:rFonts w:asciiTheme="majorBidi" w:hAnsiTheme="majorBidi" w:cstheme="majorBidi"/>
          <w:bCs/>
          <w:i w:val="0"/>
        </w:rPr>
        <w:t xml:space="preserve"> RI </w:t>
      </w:r>
      <w:proofErr w:type="spellStart"/>
      <w:r w:rsidRPr="00300423">
        <w:rPr>
          <w:rFonts w:asciiTheme="majorBidi" w:hAnsiTheme="majorBidi" w:cstheme="majorBidi"/>
          <w:bCs/>
          <w:i w:val="0"/>
        </w:rPr>
        <w:t>Nomor</w:t>
      </w:r>
      <w:proofErr w:type="spellEnd"/>
      <w:r w:rsidRPr="00300423">
        <w:rPr>
          <w:rFonts w:asciiTheme="majorBidi" w:hAnsiTheme="majorBidi" w:cstheme="majorBidi"/>
          <w:bCs/>
          <w:i w:val="0"/>
        </w:rPr>
        <w:t xml:space="preserve"> 135 </w:t>
      </w:r>
      <w:proofErr w:type="spellStart"/>
      <w:r w:rsidRPr="00300423">
        <w:rPr>
          <w:rFonts w:asciiTheme="majorBidi" w:hAnsiTheme="majorBidi" w:cstheme="majorBidi"/>
          <w:bCs/>
          <w:i w:val="0"/>
        </w:rPr>
        <w:t>Tahun</w:t>
      </w:r>
      <w:proofErr w:type="spellEnd"/>
      <w:r w:rsidRPr="00300423">
        <w:rPr>
          <w:rFonts w:asciiTheme="majorBidi" w:hAnsiTheme="majorBidi" w:cstheme="majorBidi"/>
          <w:bCs/>
          <w:i w:val="0"/>
        </w:rPr>
        <w:t xml:space="preserve"> 2008 </w:t>
      </w:r>
      <w:proofErr w:type="spellStart"/>
      <w:r w:rsidRPr="00300423">
        <w:rPr>
          <w:rFonts w:asciiTheme="majorBidi" w:hAnsiTheme="majorBidi" w:cstheme="majorBidi"/>
          <w:bCs/>
          <w:i w:val="0"/>
        </w:rPr>
        <w:t>tentang</w:t>
      </w:r>
      <w:proofErr w:type="spellEnd"/>
      <w:r w:rsidRPr="00300423">
        <w:rPr>
          <w:rFonts w:asciiTheme="majorBidi" w:hAnsiTheme="majorBidi" w:cstheme="majorBidi"/>
          <w:bCs/>
          <w:i w:val="0"/>
        </w:rPr>
        <w:t xml:space="preserve"> STATUTA STAIN Salatiga</w:t>
      </w:r>
      <w:r w:rsidRPr="00300423">
        <w:rPr>
          <w:rFonts w:asciiTheme="majorBidi" w:hAnsiTheme="majorBidi" w:cstheme="majorBidi"/>
          <w:bCs/>
          <w:i w:val="0"/>
          <w:lang w:val="id-ID"/>
        </w:rPr>
        <w:t>.</w:t>
      </w:r>
    </w:p>
    <w:p w:rsidR="00011381" w:rsidRPr="00300423" w:rsidRDefault="00300423" w:rsidP="00300423">
      <w:pPr>
        <w:spacing w:after="0" w:line="360" w:lineRule="auto"/>
        <w:ind w:left="397" w:right="360" w:firstLine="323"/>
        <w:jc w:val="both"/>
        <w:rPr>
          <w:rFonts w:asciiTheme="majorBidi" w:hAnsiTheme="majorBidi" w:cstheme="majorBidi"/>
          <w:sz w:val="24"/>
          <w:szCs w:val="24"/>
          <w:lang w:val="sv-SE"/>
        </w:rPr>
      </w:pPr>
      <w:proofErr w:type="spellStart"/>
      <w:r w:rsidRPr="00300423">
        <w:rPr>
          <w:rFonts w:asciiTheme="majorBidi" w:hAnsiTheme="majorBidi" w:cstheme="majorBidi"/>
          <w:sz w:val="24"/>
          <w:szCs w:val="24"/>
        </w:rPr>
        <w:t>Kegiatan</w:t>
      </w:r>
      <w:proofErr w:type="spellEnd"/>
      <w:r w:rsidRPr="00300423">
        <w:rPr>
          <w:rFonts w:asciiTheme="majorBidi" w:hAnsiTheme="majorBidi" w:cstheme="majorBidi"/>
          <w:sz w:val="24"/>
          <w:szCs w:val="24"/>
        </w:rPr>
        <w:t xml:space="preserve"> </w:t>
      </w:r>
      <w:proofErr w:type="spellStart"/>
      <w:r w:rsidRPr="00300423">
        <w:rPr>
          <w:rFonts w:asciiTheme="majorBidi" w:hAnsiTheme="majorBidi" w:cstheme="majorBidi"/>
          <w:sz w:val="24"/>
          <w:szCs w:val="24"/>
        </w:rPr>
        <w:t>ini</w:t>
      </w:r>
      <w:proofErr w:type="spellEnd"/>
      <w:r w:rsidRPr="00300423">
        <w:rPr>
          <w:rFonts w:asciiTheme="majorBidi" w:hAnsiTheme="majorBidi" w:cstheme="majorBidi"/>
          <w:sz w:val="24"/>
          <w:szCs w:val="24"/>
        </w:rPr>
        <w:t xml:space="preserve"> </w:t>
      </w:r>
      <w:proofErr w:type="spellStart"/>
      <w:r w:rsidRPr="00300423">
        <w:rPr>
          <w:rFonts w:asciiTheme="majorBidi" w:hAnsiTheme="majorBidi" w:cstheme="majorBidi"/>
          <w:sz w:val="24"/>
          <w:szCs w:val="24"/>
        </w:rPr>
        <w:t>diketuai</w:t>
      </w:r>
      <w:proofErr w:type="spellEnd"/>
      <w:r w:rsidRPr="00300423">
        <w:rPr>
          <w:rFonts w:asciiTheme="majorBidi" w:hAnsiTheme="majorBidi" w:cstheme="majorBidi"/>
          <w:sz w:val="24"/>
          <w:szCs w:val="24"/>
        </w:rPr>
        <w:t xml:space="preserve"> </w:t>
      </w:r>
      <w:proofErr w:type="spellStart"/>
      <w:r w:rsidRPr="00300423">
        <w:rPr>
          <w:rFonts w:asciiTheme="majorBidi" w:hAnsiTheme="majorBidi" w:cstheme="majorBidi"/>
          <w:sz w:val="24"/>
          <w:szCs w:val="24"/>
        </w:rPr>
        <w:t>langsung</w:t>
      </w:r>
      <w:proofErr w:type="spellEnd"/>
      <w:r w:rsidRPr="00300423">
        <w:rPr>
          <w:rFonts w:asciiTheme="majorBidi" w:hAnsiTheme="majorBidi" w:cstheme="majorBidi"/>
          <w:sz w:val="24"/>
          <w:szCs w:val="24"/>
        </w:rPr>
        <w:t xml:space="preserve"> </w:t>
      </w:r>
      <w:proofErr w:type="spellStart"/>
      <w:r w:rsidRPr="00300423">
        <w:rPr>
          <w:rFonts w:asciiTheme="majorBidi" w:hAnsiTheme="majorBidi" w:cstheme="majorBidi"/>
          <w:sz w:val="24"/>
          <w:szCs w:val="24"/>
        </w:rPr>
        <w:t>oleh</w:t>
      </w:r>
      <w:proofErr w:type="spellEnd"/>
      <w:r w:rsidRPr="00300423">
        <w:rPr>
          <w:rFonts w:asciiTheme="majorBidi" w:hAnsiTheme="majorBidi" w:cstheme="majorBidi"/>
          <w:sz w:val="24"/>
          <w:szCs w:val="24"/>
        </w:rPr>
        <w:t xml:space="preserve"> </w:t>
      </w:r>
      <w:proofErr w:type="spellStart"/>
      <w:r w:rsidRPr="00300423">
        <w:rPr>
          <w:rFonts w:asciiTheme="majorBidi" w:hAnsiTheme="majorBidi" w:cstheme="majorBidi"/>
          <w:sz w:val="24"/>
          <w:szCs w:val="24"/>
        </w:rPr>
        <w:t>Sekretaris</w:t>
      </w:r>
      <w:proofErr w:type="spellEnd"/>
      <w:r w:rsidRPr="00300423">
        <w:rPr>
          <w:rFonts w:asciiTheme="majorBidi" w:hAnsiTheme="majorBidi" w:cstheme="majorBidi"/>
          <w:sz w:val="24"/>
          <w:szCs w:val="24"/>
        </w:rPr>
        <w:t xml:space="preserve"> </w:t>
      </w:r>
      <w:proofErr w:type="spellStart"/>
      <w:r w:rsidRPr="00300423">
        <w:rPr>
          <w:rFonts w:asciiTheme="majorBidi" w:hAnsiTheme="majorBidi" w:cstheme="majorBidi"/>
          <w:sz w:val="24"/>
          <w:szCs w:val="24"/>
        </w:rPr>
        <w:t>Jurusan</w:t>
      </w:r>
      <w:proofErr w:type="spellEnd"/>
      <w:r w:rsidRPr="00300423">
        <w:rPr>
          <w:rFonts w:asciiTheme="majorBidi" w:hAnsiTheme="majorBidi" w:cstheme="majorBidi"/>
          <w:sz w:val="24"/>
          <w:szCs w:val="24"/>
        </w:rPr>
        <w:t xml:space="preserve"> </w:t>
      </w:r>
      <w:proofErr w:type="spellStart"/>
      <w:r w:rsidRPr="00300423">
        <w:rPr>
          <w:rFonts w:asciiTheme="majorBidi" w:hAnsiTheme="majorBidi" w:cstheme="majorBidi"/>
          <w:sz w:val="24"/>
          <w:szCs w:val="24"/>
        </w:rPr>
        <w:t>Syariah</w:t>
      </w:r>
      <w:proofErr w:type="spellEnd"/>
      <w:r w:rsidRPr="00300423">
        <w:rPr>
          <w:rFonts w:asciiTheme="majorBidi" w:hAnsiTheme="majorBidi" w:cstheme="majorBidi"/>
          <w:sz w:val="24"/>
          <w:szCs w:val="24"/>
        </w:rPr>
        <w:t xml:space="preserve"> </w:t>
      </w:r>
      <w:r w:rsidRPr="00300423">
        <w:rPr>
          <w:rFonts w:asciiTheme="majorBidi" w:hAnsiTheme="majorBidi" w:cstheme="majorBidi"/>
          <w:sz w:val="24"/>
          <w:szCs w:val="24"/>
          <w:lang w:val="sv-SE"/>
        </w:rPr>
        <w:t>Dra. Siti Zumrotun,M.Ag</w:t>
      </w:r>
      <w:r w:rsidRPr="00300423">
        <w:rPr>
          <w:rFonts w:asciiTheme="majorBidi" w:hAnsiTheme="majorBidi" w:cstheme="majorBidi"/>
          <w:sz w:val="24"/>
          <w:szCs w:val="24"/>
        </w:rPr>
        <w:t xml:space="preserve"> dan sebagai sekretarisnya Ilyya Muhsin, S.H.I., M.Si.</w:t>
      </w:r>
      <w:r>
        <w:rPr>
          <w:rFonts w:asciiTheme="majorBidi" w:hAnsiTheme="majorBidi" w:cstheme="majorBidi"/>
          <w:sz w:val="24"/>
          <w:szCs w:val="24"/>
        </w:rPr>
        <w:t xml:space="preserve"> selaku ketua progdy AHS. Kegiatan ini dilaksanakan sebagai u</w:t>
      </w:r>
      <w:r w:rsidRPr="00300423">
        <w:rPr>
          <w:rFonts w:asciiTheme="majorBidi" w:hAnsiTheme="majorBidi" w:cstheme="majorBidi"/>
          <w:sz w:val="24"/>
          <w:szCs w:val="24"/>
          <w:lang w:val="sv-SE"/>
        </w:rPr>
        <w:t xml:space="preserve">paya </w:t>
      </w:r>
      <w:r w:rsidRPr="00300423">
        <w:rPr>
          <w:rFonts w:asciiTheme="majorBidi" w:hAnsiTheme="majorBidi" w:cstheme="majorBidi"/>
          <w:sz w:val="24"/>
          <w:szCs w:val="24"/>
        </w:rPr>
        <w:t>praktis</w:t>
      </w:r>
      <w:r w:rsidRPr="00300423">
        <w:rPr>
          <w:rFonts w:asciiTheme="majorBidi" w:hAnsiTheme="majorBidi" w:cstheme="majorBidi"/>
          <w:sz w:val="24"/>
          <w:szCs w:val="24"/>
          <w:lang w:val="sv-SE"/>
        </w:rPr>
        <w:t xml:space="preserve"> untuk memberikan bekal dan meningkatkan kualitas mahasiswa dalam melakukan penelitian hukum di lapangan, diantaranya dengan menyelenggarakan praktikum matakuliah sosiologi hukum bagi mahasiswa Program Studi Ahwal al-Syakhshiyyah Jurusan Syari’ah STAIN Salatiga. </w:t>
      </w:r>
      <w:r w:rsidRPr="00300423">
        <w:rPr>
          <w:rFonts w:asciiTheme="majorBidi" w:hAnsiTheme="majorBidi" w:cstheme="majorBidi"/>
          <w:sz w:val="24"/>
          <w:szCs w:val="24"/>
        </w:rPr>
        <w:t>Dalam praktikum tersebut, mahasiswa akan dibimbing secara langsung untuk mempraktekkan bagaimana melakukan sebuah penelitian hukum di masyarakat (</w:t>
      </w:r>
      <w:r w:rsidRPr="00300423">
        <w:rPr>
          <w:rFonts w:asciiTheme="majorBidi" w:hAnsiTheme="majorBidi" w:cstheme="majorBidi"/>
          <w:i/>
          <w:iCs/>
          <w:sz w:val="24"/>
          <w:szCs w:val="24"/>
        </w:rPr>
        <w:t>field research</w:t>
      </w:r>
      <w:r w:rsidRPr="00300423">
        <w:rPr>
          <w:rFonts w:asciiTheme="majorBidi" w:hAnsiTheme="majorBidi" w:cstheme="majorBidi"/>
          <w:sz w:val="24"/>
          <w:szCs w:val="24"/>
        </w:rPr>
        <w:t>) mulai dari kegiatan pra lapangan, lapangan, sampai pasca lapangan (menyusun laporan hasil penelitian).</w:t>
      </w:r>
    </w:p>
    <w:p w:rsidR="00300423" w:rsidRPr="00300423" w:rsidRDefault="00011381" w:rsidP="00300423">
      <w:pPr>
        <w:spacing w:after="0" w:line="360" w:lineRule="auto"/>
        <w:ind w:left="397" w:right="360" w:firstLine="323"/>
        <w:jc w:val="both"/>
        <w:rPr>
          <w:rFonts w:asciiTheme="majorBidi" w:hAnsiTheme="majorBidi" w:cstheme="majorBidi"/>
          <w:sz w:val="24"/>
          <w:szCs w:val="24"/>
        </w:rPr>
      </w:pPr>
      <w:r w:rsidRPr="00300423">
        <w:rPr>
          <w:rFonts w:asciiTheme="majorBidi" w:hAnsiTheme="majorBidi" w:cstheme="majorBidi"/>
          <w:sz w:val="24"/>
          <w:szCs w:val="24"/>
        </w:rPr>
        <w:t xml:space="preserve">Adapun Tempat dan Jenis Kegiatan pada tahun ini dilaksanakan di </w:t>
      </w:r>
      <w:proofErr w:type="spellStart"/>
      <w:r w:rsidRPr="00300423">
        <w:rPr>
          <w:rFonts w:asciiTheme="majorBidi" w:hAnsiTheme="majorBidi" w:cstheme="majorBidi"/>
          <w:sz w:val="24"/>
          <w:szCs w:val="24"/>
          <w:lang w:val="en-US"/>
        </w:rPr>
        <w:t>Pesantren</w:t>
      </w:r>
      <w:proofErr w:type="spellEnd"/>
      <w:r w:rsidRPr="00300423">
        <w:rPr>
          <w:rFonts w:asciiTheme="majorBidi" w:hAnsiTheme="majorBidi" w:cstheme="majorBidi"/>
          <w:sz w:val="24"/>
          <w:szCs w:val="24"/>
          <w:lang w:val="en-US"/>
        </w:rPr>
        <w:t xml:space="preserve"> </w:t>
      </w:r>
      <w:proofErr w:type="spellStart"/>
      <w:r w:rsidRPr="00300423">
        <w:rPr>
          <w:rFonts w:asciiTheme="majorBidi" w:hAnsiTheme="majorBidi" w:cstheme="majorBidi"/>
          <w:sz w:val="24"/>
          <w:szCs w:val="24"/>
          <w:lang w:val="en-US"/>
        </w:rPr>
        <w:t>Senin-Kamis</w:t>
      </w:r>
      <w:proofErr w:type="spellEnd"/>
      <w:r w:rsidRPr="00300423">
        <w:rPr>
          <w:rFonts w:asciiTheme="majorBidi" w:hAnsiTheme="majorBidi" w:cstheme="majorBidi"/>
          <w:sz w:val="24"/>
          <w:szCs w:val="24"/>
          <w:lang w:val="en-US"/>
        </w:rPr>
        <w:t xml:space="preserve"> </w:t>
      </w:r>
      <w:proofErr w:type="spellStart"/>
      <w:r w:rsidRPr="00300423">
        <w:rPr>
          <w:rFonts w:asciiTheme="majorBidi" w:hAnsiTheme="majorBidi" w:cstheme="majorBidi"/>
          <w:sz w:val="24"/>
          <w:szCs w:val="24"/>
          <w:lang w:val="en-US"/>
        </w:rPr>
        <w:t>Waria</w:t>
      </w:r>
      <w:proofErr w:type="spellEnd"/>
      <w:r w:rsidRPr="00300423">
        <w:rPr>
          <w:rFonts w:asciiTheme="majorBidi" w:hAnsiTheme="majorBidi" w:cstheme="majorBidi"/>
          <w:sz w:val="24"/>
          <w:szCs w:val="24"/>
          <w:lang w:val="en-US"/>
        </w:rPr>
        <w:t xml:space="preserve"> “al Fatah” </w:t>
      </w:r>
      <w:proofErr w:type="spellStart"/>
      <w:r w:rsidRPr="00300423">
        <w:rPr>
          <w:rFonts w:asciiTheme="majorBidi" w:hAnsiTheme="majorBidi" w:cstheme="majorBidi"/>
          <w:sz w:val="24"/>
          <w:szCs w:val="24"/>
          <w:lang w:val="en-US"/>
        </w:rPr>
        <w:t>Notoyudan</w:t>
      </w:r>
      <w:proofErr w:type="spellEnd"/>
      <w:r w:rsidRPr="00300423">
        <w:rPr>
          <w:rFonts w:asciiTheme="majorBidi" w:hAnsiTheme="majorBidi" w:cstheme="majorBidi"/>
          <w:sz w:val="24"/>
          <w:szCs w:val="24"/>
          <w:lang w:val="en-US"/>
        </w:rPr>
        <w:t xml:space="preserve"> </w:t>
      </w:r>
      <w:r w:rsidRPr="00300423">
        <w:rPr>
          <w:rFonts w:asciiTheme="majorBidi" w:hAnsiTheme="majorBidi" w:cstheme="majorBidi"/>
          <w:sz w:val="24"/>
          <w:szCs w:val="24"/>
        </w:rPr>
        <w:t xml:space="preserve"> </w:t>
      </w:r>
      <w:r w:rsidRPr="00300423">
        <w:rPr>
          <w:rFonts w:asciiTheme="majorBidi" w:hAnsiTheme="majorBidi" w:cstheme="majorBidi"/>
          <w:sz w:val="24"/>
          <w:szCs w:val="24"/>
          <w:lang w:val="en-US"/>
        </w:rPr>
        <w:t>Yogyakarta</w:t>
      </w:r>
      <w:r w:rsidRPr="00300423">
        <w:rPr>
          <w:rFonts w:asciiTheme="majorBidi" w:hAnsiTheme="majorBidi" w:cstheme="majorBidi"/>
          <w:sz w:val="24"/>
          <w:szCs w:val="24"/>
        </w:rPr>
        <w:t>. Yang dilaksanakan pada hari Rabu,  tanggal 23 October 2013 jam 07.00 sampai selesai. Adapun sebelum berangkat ketempat tujuan bagi mahasiswa diberikan pembekalan yang bertempat diaula kampus 2 Stain salatiga yang brtujuan untuk memb</w:t>
      </w:r>
      <w:r w:rsidR="00300423" w:rsidRPr="00300423">
        <w:rPr>
          <w:rFonts w:asciiTheme="majorBidi" w:hAnsiTheme="majorBidi" w:cstheme="majorBidi"/>
          <w:sz w:val="24"/>
          <w:szCs w:val="24"/>
        </w:rPr>
        <w:t xml:space="preserve">erikan materi </w:t>
      </w:r>
      <w:r w:rsidRPr="00300423">
        <w:rPr>
          <w:rFonts w:asciiTheme="majorBidi" w:hAnsiTheme="majorBidi" w:cstheme="majorBidi"/>
          <w:sz w:val="24"/>
          <w:szCs w:val="24"/>
        </w:rPr>
        <w:t xml:space="preserve"> penelitia</w:t>
      </w:r>
      <w:r w:rsidR="00300423" w:rsidRPr="00300423">
        <w:rPr>
          <w:rFonts w:asciiTheme="majorBidi" w:hAnsiTheme="majorBidi" w:cstheme="majorBidi"/>
          <w:sz w:val="24"/>
          <w:szCs w:val="24"/>
        </w:rPr>
        <w:t>n agar bisa melaksanakan penelitian dengan maksimal.</w:t>
      </w:r>
    </w:p>
    <w:p w:rsidR="00011381" w:rsidRPr="00300423" w:rsidRDefault="00300423" w:rsidP="00300423">
      <w:pPr>
        <w:spacing w:after="0" w:line="360" w:lineRule="auto"/>
        <w:ind w:left="397" w:right="360" w:firstLine="323"/>
        <w:jc w:val="both"/>
        <w:rPr>
          <w:rFonts w:asciiTheme="majorBidi" w:hAnsiTheme="majorBidi" w:cstheme="majorBidi"/>
          <w:sz w:val="24"/>
          <w:szCs w:val="24"/>
        </w:rPr>
      </w:pPr>
      <w:r w:rsidRPr="00300423">
        <w:rPr>
          <w:rFonts w:asciiTheme="majorBidi" w:hAnsiTheme="majorBidi" w:cstheme="majorBidi"/>
          <w:sz w:val="24"/>
          <w:szCs w:val="24"/>
        </w:rPr>
        <w:t xml:space="preserve"> Pasca Lapangan Peserta berkonsultasi dengan Dosen Pembimbing Lapangan (DPL) tentang temuan-temuan lapangan dan cara menulis laporan penelitian. Setelah laporan selesai, masing-masing peserta harus mempresentasikan laporan penelitian di depan peserta lainnya dan DPL. Hasil laporan penelitian yang lolos seleksi akan diedit oleh DPL dan diajukan untuk diterbitkan dalam jurnal penelitian P3M STAIN Salatiga.</w:t>
      </w:r>
    </w:p>
    <w:p w:rsidR="00011381" w:rsidRPr="00300423" w:rsidRDefault="00011381" w:rsidP="00300423">
      <w:pPr>
        <w:spacing w:after="0" w:line="360" w:lineRule="auto"/>
        <w:ind w:left="397" w:right="360" w:firstLine="323"/>
        <w:jc w:val="both"/>
        <w:rPr>
          <w:rFonts w:asciiTheme="majorBidi" w:hAnsiTheme="majorBidi" w:cstheme="majorBidi"/>
          <w:sz w:val="24"/>
          <w:szCs w:val="24"/>
        </w:rPr>
      </w:pPr>
      <w:r w:rsidRPr="00300423">
        <w:rPr>
          <w:rFonts w:asciiTheme="majorBidi" w:hAnsiTheme="majorBidi" w:cstheme="majorBidi"/>
          <w:sz w:val="24"/>
          <w:szCs w:val="24"/>
        </w:rPr>
        <w:t xml:space="preserve">Peserta Praktikum adalah seluruh mahasiswa Program Studi Ahwal al-Syakhshiyyah Jurusan Syari’ah yang sedang mengambil matakuliah sosiologi hukum. Jumlah peserta 33 mahasiswa. </w:t>
      </w:r>
    </w:p>
    <w:p w:rsidR="00011381" w:rsidRPr="00300423" w:rsidRDefault="00011381" w:rsidP="00300423">
      <w:pPr>
        <w:spacing w:line="360" w:lineRule="auto"/>
        <w:rPr>
          <w:rFonts w:asciiTheme="majorBidi" w:hAnsiTheme="majorBidi" w:cstheme="majorBidi"/>
          <w:sz w:val="24"/>
          <w:szCs w:val="24"/>
        </w:rPr>
      </w:pPr>
    </w:p>
    <w:p w:rsidR="00011381" w:rsidRPr="00300423" w:rsidRDefault="00011381" w:rsidP="00300423">
      <w:pPr>
        <w:spacing w:line="360" w:lineRule="auto"/>
        <w:ind w:left="270"/>
        <w:jc w:val="both"/>
        <w:rPr>
          <w:rFonts w:asciiTheme="majorBidi" w:hAnsiTheme="majorBidi" w:cstheme="majorBidi"/>
          <w:sz w:val="24"/>
          <w:szCs w:val="24"/>
        </w:rPr>
      </w:pPr>
    </w:p>
    <w:p w:rsidR="00011381" w:rsidRPr="00300423" w:rsidRDefault="00011381" w:rsidP="00300423">
      <w:pPr>
        <w:pStyle w:val="BodyTextIndent2"/>
        <w:spacing w:line="360" w:lineRule="auto"/>
        <w:jc w:val="both"/>
        <w:rPr>
          <w:rFonts w:asciiTheme="majorBidi" w:hAnsiTheme="majorBidi" w:cstheme="majorBidi"/>
          <w:szCs w:val="24"/>
          <w:lang w:val="id-ID"/>
        </w:rPr>
      </w:pPr>
    </w:p>
    <w:p w:rsidR="00011381" w:rsidRPr="00300423" w:rsidRDefault="00011381" w:rsidP="00300423">
      <w:pPr>
        <w:pStyle w:val="BodyTextIndent2"/>
        <w:spacing w:line="360" w:lineRule="auto"/>
        <w:jc w:val="both"/>
        <w:rPr>
          <w:rFonts w:asciiTheme="majorBidi" w:hAnsiTheme="majorBidi" w:cstheme="majorBidi"/>
          <w:szCs w:val="24"/>
          <w:lang w:val="id-ID"/>
        </w:rPr>
      </w:pPr>
    </w:p>
    <w:p w:rsidR="00011381" w:rsidRPr="00300423" w:rsidRDefault="00011381" w:rsidP="00300423">
      <w:pPr>
        <w:pStyle w:val="BodyTextIndent2"/>
        <w:spacing w:line="360" w:lineRule="auto"/>
        <w:jc w:val="both"/>
        <w:rPr>
          <w:rFonts w:asciiTheme="majorBidi" w:hAnsiTheme="majorBidi" w:cstheme="majorBidi"/>
          <w:szCs w:val="24"/>
          <w:lang w:val="id-ID"/>
        </w:rPr>
      </w:pPr>
    </w:p>
    <w:p w:rsidR="00011381" w:rsidRPr="00300423" w:rsidRDefault="00011381" w:rsidP="00300423">
      <w:pPr>
        <w:pStyle w:val="BodyTextIndent2"/>
        <w:spacing w:line="360" w:lineRule="auto"/>
        <w:jc w:val="both"/>
        <w:rPr>
          <w:rFonts w:asciiTheme="majorBidi" w:hAnsiTheme="majorBidi" w:cstheme="majorBidi"/>
          <w:szCs w:val="24"/>
          <w:lang w:val="id-ID"/>
        </w:rPr>
      </w:pPr>
    </w:p>
    <w:p w:rsidR="00C775A6" w:rsidRPr="00300423" w:rsidRDefault="00011381" w:rsidP="00300423">
      <w:pPr>
        <w:spacing w:line="360" w:lineRule="auto"/>
        <w:jc w:val="both"/>
        <w:rPr>
          <w:rFonts w:asciiTheme="majorBidi" w:hAnsiTheme="majorBidi" w:cstheme="majorBidi"/>
          <w:sz w:val="24"/>
          <w:szCs w:val="24"/>
        </w:rPr>
      </w:pPr>
      <w:r w:rsidRPr="00300423">
        <w:rPr>
          <w:rFonts w:asciiTheme="majorBidi" w:hAnsiTheme="majorBidi" w:cstheme="majorBidi"/>
          <w:sz w:val="24"/>
          <w:szCs w:val="24"/>
        </w:rPr>
        <w:t xml:space="preserve">  </w:t>
      </w:r>
    </w:p>
    <w:sectPr w:rsidR="00C775A6" w:rsidRPr="00300423" w:rsidSect="00011381">
      <w:pgSz w:w="11906" w:h="16838"/>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616"/>
    <w:multiLevelType w:val="hybridMultilevel"/>
    <w:tmpl w:val="EA0A4A00"/>
    <w:lvl w:ilvl="0" w:tplc="BAB65622">
      <w:start w:val="1"/>
      <w:numFmt w:val="lowerLetter"/>
      <w:lvlText w:val="%1."/>
      <w:lvlJc w:val="left"/>
      <w:pPr>
        <w:tabs>
          <w:tab w:val="num" w:pos="1117"/>
        </w:tabs>
        <w:ind w:left="1117" w:hanging="397"/>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15D0724B"/>
    <w:multiLevelType w:val="hybridMultilevel"/>
    <w:tmpl w:val="D77A1640"/>
    <w:lvl w:ilvl="0" w:tplc="BDB8D0B0">
      <w:start w:val="1"/>
      <w:numFmt w:val="decimal"/>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5902E69"/>
    <w:multiLevelType w:val="hybridMultilevel"/>
    <w:tmpl w:val="099E2C9E"/>
    <w:lvl w:ilvl="0" w:tplc="AA424044">
      <w:start w:val="2"/>
      <w:numFmt w:val="upperLetter"/>
      <w:lvlText w:val="%1."/>
      <w:lvlJc w:val="left"/>
      <w:pPr>
        <w:tabs>
          <w:tab w:val="num" w:pos="397"/>
        </w:tabs>
        <w:ind w:left="397"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F630A16"/>
    <w:multiLevelType w:val="singleLevel"/>
    <w:tmpl w:val="466615FE"/>
    <w:lvl w:ilvl="0">
      <w:start w:val="1"/>
      <w:numFmt w:val="decimal"/>
      <w:lvlText w:val="%1."/>
      <w:lvlJc w:val="left"/>
      <w:pPr>
        <w:tabs>
          <w:tab w:val="num" w:pos="630"/>
        </w:tabs>
        <w:ind w:left="630" w:hanging="360"/>
      </w:pPr>
      <w:rPr>
        <w:rFonts w:cs="Times New Roman"/>
      </w:rPr>
    </w:lvl>
  </w:abstractNum>
  <w:abstractNum w:abstractNumId="4">
    <w:nsid w:val="77183260"/>
    <w:multiLevelType w:val="hybridMultilevel"/>
    <w:tmpl w:val="8B3849C2"/>
    <w:lvl w:ilvl="0" w:tplc="BAB65622">
      <w:start w:val="1"/>
      <w:numFmt w:val="lowerLetter"/>
      <w:lvlText w:val="%1."/>
      <w:lvlJc w:val="left"/>
      <w:pPr>
        <w:tabs>
          <w:tab w:val="num" w:pos="1117"/>
        </w:tabs>
        <w:ind w:left="1117" w:hanging="397"/>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011381"/>
    <w:rsid w:val="00011381"/>
    <w:rsid w:val="001F48B8"/>
    <w:rsid w:val="00300423"/>
    <w:rsid w:val="003D789D"/>
    <w:rsid w:val="00C775A6"/>
    <w:rsid w:val="00DC71F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5A6"/>
  </w:style>
  <w:style w:type="paragraph" w:styleId="Heading4">
    <w:name w:val="heading 4"/>
    <w:basedOn w:val="Normal"/>
    <w:next w:val="Normal"/>
    <w:link w:val="Heading4Char"/>
    <w:uiPriority w:val="99"/>
    <w:qFormat/>
    <w:rsid w:val="00011381"/>
    <w:pPr>
      <w:keepNext/>
      <w:spacing w:after="0" w:line="360" w:lineRule="auto"/>
      <w:jc w:val="center"/>
      <w:outlineLvl w:val="3"/>
    </w:pPr>
    <w:rPr>
      <w:rFonts w:ascii="Times New Roman" w:eastAsia="Times New Roman" w:hAnsi="Times New Roman" w:cs="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011381"/>
    <w:pPr>
      <w:spacing w:after="0" w:line="240" w:lineRule="auto"/>
      <w:ind w:left="270" w:firstLine="450"/>
      <w:jc w:val="lowKashida"/>
    </w:pPr>
    <w:rPr>
      <w:rFonts w:ascii="Times New Roman" w:eastAsia="Times New Roman" w:hAnsi="Times New Roman" w:cs="Traditional Arabic"/>
      <w:noProof/>
      <w:sz w:val="24"/>
      <w:szCs w:val="20"/>
      <w:lang w:val="en-US"/>
    </w:rPr>
  </w:style>
  <w:style w:type="character" w:customStyle="1" w:styleId="BodyTextIndent2Char">
    <w:name w:val="Body Text Indent 2 Char"/>
    <w:basedOn w:val="DefaultParagraphFont"/>
    <w:link w:val="BodyTextIndent2"/>
    <w:uiPriority w:val="99"/>
    <w:rsid w:val="00011381"/>
    <w:rPr>
      <w:rFonts w:ascii="Times New Roman" w:eastAsia="Times New Roman" w:hAnsi="Times New Roman" w:cs="Traditional Arabic"/>
      <w:noProof/>
      <w:sz w:val="24"/>
      <w:szCs w:val="20"/>
      <w:lang w:val="en-US"/>
    </w:rPr>
  </w:style>
  <w:style w:type="character" w:customStyle="1" w:styleId="Heading4Char">
    <w:name w:val="Heading 4 Char"/>
    <w:basedOn w:val="DefaultParagraphFont"/>
    <w:link w:val="Heading4"/>
    <w:uiPriority w:val="99"/>
    <w:rsid w:val="00011381"/>
    <w:rPr>
      <w:rFonts w:ascii="Times New Roman" w:eastAsia="Times New Roman" w:hAnsi="Times New Roman" w:cs="Times New Roman"/>
      <w:i/>
      <w:iCs/>
      <w:sz w:val="24"/>
      <w:szCs w:val="24"/>
      <w:lang w:val="fr-FR"/>
    </w:rPr>
  </w:style>
  <w:style w:type="paragraph" w:styleId="ListParagraph">
    <w:name w:val="List Paragraph"/>
    <w:basedOn w:val="Normal"/>
    <w:uiPriority w:val="34"/>
    <w:qFormat/>
    <w:rsid w:val="00300423"/>
    <w:pPr>
      <w:ind w:left="720"/>
      <w:contextualSpacing/>
    </w:pPr>
  </w:style>
  <w:style w:type="paragraph" w:styleId="BodyText">
    <w:name w:val="Body Text"/>
    <w:basedOn w:val="Normal"/>
    <w:link w:val="BodyTextChar"/>
    <w:uiPriority w:val="99"/>
    <w:rsid w:val="0030042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300423"/>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D824-5B4F-4608-AE4C-42D33053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2013-10-30T02:23:00Z</dcterms:created>
  <dcterms:modified xsi:type="dcterms:W3CDTF">2013-10-30T03:20:00Z</dcterms:modified>
</cp:coreProperties>
</file>